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0C" w:rsidRPr="00B65A0C" w:rsidRDefault="00B65A0C" w:rsidP="00B65A0C">
      <w:pPr>
        <w:shd w:val="clear" w:color="auto" w:fill="FFFFFF"/>
        <w:spacing w:after="167" w:line="240" w:lineRule="auto"/>
        <w:jc w:val="center"/>
        <w:outlineLvl w:val="0"/>
        <w:rPr>
          <w:rFonts w:ascii="Times New Roman" w:eastAsia="Times New Roman" w:hAnsi="Times New Roman" w:cs="Times New Roman"/>
          <w:b/>
          <w:bCs/>
          <w:kern w:val="36"/>
          <w:sz w:val="36"/>
          <w:szCs w:val="36"/>
          <w:lang w:eastAsia="el-GR"/>
        </w:rPr>
      </w:pPr>
      <w:r w:rsidRPr="00B65A0C">
        <w:rPr>
          <w:rFonts w:ascii="Times New Roman" w:eastAsia="Times New Roman" w:hAnsi="Times New Roman" w:cs="Times New Roman"/>
          <w:b/>
          <w:bCs/>
          <w:kern w:val="36"/>
          <w:sz w:val="36"/>
          <w:szCs w:val="36"/>
          <w:lang w:eastAsia="el-GR"/>
        </w:rPr>
        <w:t>Ανάθεση υπερωριών: Τι πρέπει να γνωρίζουν οι εκπαιδευτικοί</w:t>
      </w:r>
    </w:p>
    <w:p w:rsidR="00B65A0C" w:rsidRPr="00B65A0C" w:rsidRDefault="00B65A0C" w:rsidP="00B65A0C">
      <w:pPr>
        <w:shd w:val="clear" w:color="auto" w:fill="FFFFFF"/>
        <w:spacing w:after="134" w:line="240" w:lineRule="auto"/>
        <w:rPr>
          <w:rFonts w:ascii="Times New Roman" w:eastAsia="Times New Roman" w:hAnsi="Times New Roman" w:cs="Times New Roman"/>
          <w:b/>
          <w:sz w:val="24"/>
          <w:szCs w:val="24"/>
          <w:lang w:eastAsia="el-GR"/>
        </w:rPr>
      </w:pPr>
      <w:hyperlink r:id="rId5" w:history="1">
        <w:r w:rsidRPr="00B65A0C">
          <w:rPr>
            <w:rFonts w:ascii="Times New Roman" w:eastAsia="Times New Roman" w:hAnsi="Times New Roman" w:cs="Times New Roman"/>
            <w:b/>
            <w:color w:val="000000"/>
            <w:sz w:val="24"/>
            <w:szCs w:val="24"/>
            <w:lang w:eastAsia="el-GR"/>
          </w:rPr>
          <w:t xml:space="preserve"> Πηγή: </w:t>
        </w:r>
        <w:proofErr w:type="spellStart"/>
        <w:r w:rsidRPr="00B65A0C">
          <w:rPr>
            <w:rFonts w:ascii="Times New Roman" w:eastAsia="Times New Roman" w:hAnsi="Times New Roman" w:cs="Times New Roman"/>
            <w:b/>
            <w:color w:val="000000"/>
            <w:sz w:val="24"/>
            <w:szCs w:val="24"/>
            <w:lang w:eastAsia="el-GR"/>
          </w:rPr>
          <w:t>Alfavita</w:t>
        </w:r>
        <w:proofErr w:type="spellEnd"/>
      </w:hyperlink>
    </w:p>
    <w:p w:rsidR="00B65A0C" w:rsidRPr="00B65A0C" w:rsidRDefault="00B65A0C" w:rsidP="00B65A0C">
      <w:pPr>
        <w:shd w:val="clear" w:color="auto" w:fill="FFFFFF"/>
        <w:spacing w:after="0" w:line="240" w:lineRule="auto"/>
        <w:rPr>
          <w:rFonts w:ascii="Times New Roman" w:eastAsia="Times New Roman" w:hAnsi="Times New Roman" w:cs="Times New Roman"/>
          <w:sz w:val="24"/>
          <w:szCs w:val="24"/>
          <w:lang w:eastAsia="el-GR"/>
        </w:rPr>
      </w:pPr>
      <w:r w:rsidRPr="00B65A0C">
        <w:rPr>
          <w:rFonts w:ascii="Times New Roman" w:eastAsia="Times New Roman" w:hAnsi="Times New Roman" w:cs="Times New Roman"/>
          <w:sz w:val="24"/>
          <w:szCs w:val="24"/>
          <w:lang w:eastAsia="el-GR"/>
        </w:rPr>
        <w:t> </w:t>
      </w:r>
      <w:hyperlink r:id="rId6" w:anchor="disqus_thread" w:history="1">
        <w:r w:rsidRPr="00B65A0C">
          <w:rPr>
            <w:rFonts w:ascii="Times New Roman" w:eastAsia="Times New Roman" w:hAnsi="Times New Roman" w:cs="Times New Roman"/>
            <w:color w:val="000000"/>
            <w:sz w:val="24"/>
            <w:szCs w:val="24"/>
            <w:lang w:eastAsia="el-GR"/>
          </w:rPr>
          <w:t>0</w:t>
        </w:r>
      </w:hyperlink>
    </w:p>
    <w:p w:rsidR="00B65A0C" w:rsidRPr="00B65A0C" w:rsidRDefault="00B65A0C" w:rsidP="00B65A0C">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B65A0C" w:rsidRPr="00B65A0C" w:rsidRDefault="00B65A0C" w:rsidP="00B65A0C">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B65A0C" w:rsidRPr="00B65A0C" w:rsidRDefault="00B65A0C" w:rsidP="00B65A0C">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B65A0C" w:rsidRPr="00B65A0C" w:rsidRDefault="00B65A0C" w:rsidP="00B65A0C">
      <w:pPr>
        <w:numPr>
          <w:ilvl w:val="0"/>
          <w:numId w:val="1"/>
        </w:numPr>
        <w:shd w:val="clear" w:color="auto" w:fill="FFFFFF"/>
        <w:spacing w:after="0" w:line="0" w:lineRule="auto"/>
        <w:ind w:left="0"/>
        <w:textAlignment w:val="top"/>
        <w:rPr>
          <w:rFonts w:ascii="Times New Roman" w:eastAsia="Times New Roman" w:hAnsi="Times New Roman" w:cs="Times New Roman"/>
          <w:sz w:val="2"/>
          <w:szCs w:val="2"/>
          <w:lang w:eastAsia="el-GR"/>
        </w:rPr>
      </w:pPr>
    </w:p>
    <w:p w:rsidR="00B65A0C" w:rsidRPr="00B65A0C" w:rsidRDefault="00B65A0C" w:rsidP="00B65A0C">
      <w:pPr>
        <w:spacing w:line="240" w:lineRule="auto"/>
        <w:rPr>
          <w:rFonts w:ascii="Times New Roman" w:eastAsia="Times New Roman" w:hAnsi="Times New Roman" w:cs="Times New Roman"/>
          <w:sz w:val="24"/>
          <w:szCs w:val="24"/>
          <w:lang w:eastAsia="el-GR"/>
        </w:rPr>
      </w:pPr>
      <w:r w:rsidRPr="00B65A0C">
        <w:rPr>
          <w:rFonts w:ascii="Times New Roman" w:eastAsia="Times New Roman" w:hAnsi="Times New Roman" w:cs="Times New Roman"/>
          <w:sz w:val="24"/>
          <w:szCs w:val="24"/>
          <w:lang w:eastAsia="el-GR"/>
        </w:rPr>
        <w:t>Η Α΄ΕΛΜΕ Κυκλάδων σημειώνει πως κανένας εκπαιδευτικός δεν είναι υποχρεωμένος να αναλάβει υπερωρίες - Ποια διαδικασία ακολουθείται σε περίπτωση άρνηση ανάληψης</w:t>
      </w:r>
    </w:p>
    <w:p w:rsidR="00B65A0C" w:rsidRPr="00B65A0C" w:rsidRDefault="00B65A0C" w:rsidP="00B65A0C">
      <w:pPr>
        <w:spacing w:after="419" w:line="240" w:lineRule="auto"/>
        <w:rPr>
          <w:rFonts w:ascii="Times New Roman" w:eastAsia="Times New Roman" w:hAnsi="Times New Roman" w:cs="Times New Roman"/>
          <w:sz w:val="24"/>
          <w:szCs w:val="24"/>
          <w:lang w:eastAsia="el-GR"/>
        </w:rPr>
      </w:pPr>
      <w:r w:rsidRPr="00B65A0C">
        <w:rPr>
          <w:rFonts w:ascii="Times New Roman" w:eastAsia="Times New Roman" w:hAnsi="Times New Roman" w:cs="Times New Roman"/>
          <w:sz w:val="24"/>
          <w:szCs w:val="24"/>
          <w:lang w:eastAsia="el-GR"/>
        </w:rPr>
        <w:t xml:space="preserve">Όπως είναι γνωστό, κανένας συνάδελφος, καμία </w:t>
      </w:r>
      <w:proofErr w:type="spellStart"/>
      <w:r w:rsidRPr="00B65A0C">
        <w:rPr>
          <w:rFonts w:ascii="Times New Roman" w:eastAsia="Times New Roman" w:hAnsi="Times New Roman" w:cs="Times New Roman"/>
          <w:sz w:val="24"/>
          <w:szCs w:val="24"/>
          <w:lang w:eastAsia="el-GR"/>
        </w:rPr>
        <w:t>συναδέλφισσα</w:t>
      </w:r>
      <w:proofErr w:type="spellEnd"/>
      <w:r w:rsidRPr="00B65A0C">
        <w:rPr>
          <w:rFonts w:ascii="Times New Roman" w:eastAsia="Times New Roman" w:hAnsi="Times New Roman" w:cs="Times New Roman"/>
          <w:sz w:val="24"/>
          <w:szCs w:val="24"/>
          <w:lang w:eastAsia="el-GR"/>
        </w:rPr>
        <w:t xml:space="preserve"> δεν είναι υποχρεούται να αναλάβει υπερωρίες. Σε περίπτωση που προταθεί σε συνάδελφο ή σε </w:t>
      </w:r>
      <w:proofErr w:type="spellStart"/>
      <w:r w:rsidRPr="00B65A0C">
        <w:rPr>
          <w:rFonts w:ascii="Times New Roman" w:eastAsia="Times New Roman" w:hAnsi="Times New Roman" w:cs="Times New Roman"/>
          <w:sz w:val="24"/>
          <w:szCs w:val="24"/>
          <w:lang w:eastAsia="el-GR"/>
        </w:rPr>
        <w:t>συναδέλφισσα</w:t>
      </w:r>
      <w:proofErr w:type="spellEnd"/>
      <w:r w:rsidRPr="00B65A0C">
        <w:rPr>
          <w:rFonts w:ascii="Times New Roman" w:eastAsia="Times New Roman" w:hAnsi="Times New Roman" w:cs="Times New Roman"/>
          <w:sz w:val="24"/>
          <w:szCs w:val="24"/>
          <w:lang w:eastAsia="el-GR"/>
        </w:rPr>
        <w:t xml:space="preserve"> να αναλάβει υπερωρία  και εκείνος ή εκείνη αρνηθεί, τότε το αρμόδιο όργανο για να την αναθέσει υποχρεωτικά είναι ο σύλλογος διδασκόντων εφόσον είναι μέχρι 4 ώρες υπερωρίας, ή το ΠΥΣΔΕ, εάν είναι 5 ή περισσότερες ώρες υπερωρίας. Εάν ο σύλλογος διδασκόντων αρνηθεί να αναθέσει σε μέλος του υποχρεωτική υπερωρία η διοίκηση μπορεί να παραπέμψει το θέμα στο ΠΥΣΔΕ. Η ανάθεση υπερωριών γίνεται τότε με απόφαση του ΔΔΕ, αλλά μόνο ύστερα από πρόταση του οικείου περιφερειακού υπηρεσιακού συμβουλίου (ΠΥΣΔΕ).</w:t>
      </w:r>
    </w:p>
    <w:p w:rsidR="00B65A0C" w:rsidRPr="00B65A0C" w:rsidRDefault="00B65A0C" w:rsidP="00B65A0C">
      <w:pPr>
        <w:spacing w:after="419" w:line="240" w:lineRule="auto"/>
        <w:rPr>
          <w:rFonts w:ascii="Times New Roman" w:eastAsia="Times New Roman" w:hAnsi="Times New Roman" w:cs="Times New Roman"/>
          <w:sz w:val="24"/>
          <w:szCs w:val="24"/>
          <w:lang w:eastAsia="el-GR"/>
        </w:rPr>
      </w:pPr>
      <w:r w:rsidRPr="00B65A0C">
        <w:rPr>
          <w:rFonts w:ascii="Times New Roman" w:eastAsia="Times New Roman" w:hAnsi="Times New Roman" w:cs="Times New Roman"/>
          <w:sz w:val="24"/>
          <w:szCs w:val="24"/>
          <w:lang w:eastAsia="el-GR"/>
        </w:rPr>
        <w:t xml:space="preserve">Ειδικότερα, ανάθεση υπερωριών σε αναπληρωτή ή αναπληρώτρια ΠΔΕ (Προγράμματος Δημοσίων Επενδύσεων) ή ΕΣΠΑ, δεν προβλέπεται στη σύμβαση εργασίας που υπογράφεται ούτε φυσικά για αποζημίωση υπερωριακής απασχόλησης. Ως εκ τούτου, όπως διαβεβαιώθηκε και με πρόσφατο έγγραφο από τη ΔΔΕ Κυκλάδων, οι συνάδελφοι αναπληρωτές και οι </w:t>
      </w:r>
      <w:proofErr w:type="spellStart"/>
      <w:r w:rsidRPr="00B65A0C">
        <w:rPr>
          <w:rFonts w:ascii="Times New Roman" w:eastAsia="Times New Roman" w:hAnsi="Times New Roman" w:cs="Times New Roman"/>
          <w:sz w:val="24"/>
          <w:szCs w:val="24"/>
          <w:lang w:eastAsia="el-GR"/>
        </w:rPr>
        <w:t>συναδέλφισσες</w:t>
      </w:r>
      <w:proofErr w:type="spellEnd"/>
      <w:r w:rsidRPr="00B65A0C">
        <w:rPr>
          <w:rFonts w:ascii="Times New Roman" w:eastAsia="Times New Roman" w:hAnsi="Times New Roman" w:cs="Times New Roman"/>
          <w:sz w:val="24"/>
          <w:szCs w:val="24"/>
          <w:lang w:eastAsia="el-GR"/>
        </w:rPr>
        <w:t xml:space="preserve"> αναπληρώτριες ΠΔΕ και ΕΣΠΑ δεν επιτρέπεται να αναλάβουν υπερωριακή απασχόληση στα σχολεία τους, ούτε φυσικά να πληρωθούν γι’ αυτές αφού κάτι τέτοιο δεν προβλέπεται. </w:t>
      </w:r>
    </w:p>
    <w:p w:rsidR="00B65A0C" w:rsidRPr="00B65A0C" w:rsidRDefault="00B65A0C" w:rsidP="00B65A0C">
      <w:pPr>
        <w:spacing w:after="0" w:line="240" w:lineRule="auto"/>
        <w:rPr>
          <w:rFonts w:ascii="Times New Roman" w:eastAsia="Times New Roman" w:hAnsi="Times New Roman" w:cs="Times New Roman"/>
          <w:sz w:val="24"/>
          <w:szCs w:val="24"/>
          <w:lang w:eastAsia="el-GR"/>
        </w:rPr>
      </w:pPr>
      <w:r w:rsidRPr="00B65A0C">
        <w:rPr>
          <w:rFonts w:ascii="Times New Roman" w:eastAsia="Times New Roman" w:hAnsi="Times New Roman" w:cs="Times New Roman"/>
          <w:sz w:val="24"/>
          <w:szCs w:val="24"/>
          <w:lang w:eastAsia="el-GR"/>
        </w:rPr>
        <w:t>Ως Α΄ ΕΛΜΕ Κυκλάδων ήμασταν και είμαστε αντίθετοι στην ανάθεση οποιασδήποτε υποχρεωτικής υπερωρίας σε συναδέλφους και θα συνεχίσουμε να αγωνιζόμαστε για να αποτρέψουμε κάθε προσπάθεια ανάθεσης υποχρεωτικής υπερωριακής απασχόλησης . Αν η διοίκηση θέλει να καλύψει τα κενά, η λύση δεν είναι οι υπερωρίες αλλά οι μαζικοί διορισμοί εκπαιδευτικών.</w:t>
      </w:r>
    </w:p>
    <w:p w:rsidR="00B65A0C" w:rsidRPr="00B65A0C" w:rsidRDefault="00B65A0C" w:rsidP="00B65A0C">
      <w:pPr>
        <w:spacing w:after="0" w:line="240" w:lineRule="auto"/>
        <w:rPr>
          <w:rFonts w:ascii="Times New Roman" w:eastAsia="Times New Roman" w:hAnsi="Times New Roman" w:cs="Times New Roman"/>
          <w:sz w:val="24"/>
          <w:szCs w:val="24"/>
          <w:lang w:eastAsia="el-GR"/>
        </w:rPr>
      </w:pPr>
      <w:r w:rsidRPr="00B65A0C">
        <w:rPr>
          <w:rFonts w:ascii="Times New Roman" w:eastAsia="Times New Roman" w:hAnsi="Times New Roman" w:cs="Times New Roman"/>
          <w:sz w:val="24"/>
          <w:szCs w:val="24"/>
          <w:lang w:eastAsia="el-GR"/>
        </w:rPr>
        <w:br/>
        <w:t>Για το Διοικητικό Συμβούλιο</w:t>
      </w:r>
      <w:r w:rsidRPr="00B65A0C">
        <w:rPr>
          <w:rFonts w:ascii="Times New Roman" w:eastAsia="Times New Roman" w:hAnsi="Times New Roman" w:cs="Times New Roman"/>
          <w:sz w:val="24"/>
          <w:szCs w:val="24"/>
          <w:lang w:eastAsia="el-GR"/>
        </w:rPr>
        <w:br/>
        <w:t>Ο Πρόεδρος</w:t>
      </w:r>
    </w:p>
    <w:p w:rsidR="00B65A0C" w:rsidRPr="00B65A0C" w:rsidRDefault="00B65A0C" w:rsidP="00B65A0C">
      <w:pPr>
        <w:spacing w:after="0" w:line="240" w:lineRule="auto"/>
        <w:rPr>
          <w:rFonts w:ascii="Times New Roman" w:eastAsia="Times New Roman" w:hAnsi="Times New Roman" w:cs="Times New Roman"/>
          <w:sz w:val="24"/>
          <w:szCs w:val="24"/>
          <w:lang w:eastAsia="el-GR"/>
        </w:rPr>
      </w:pPr>
      <w:r w:rsidRPr="00B65A0C">
        <w:rPr>
          <w:rFonts w:ascii="Times New Roman" w:eastAsia="Times New Roman" w:hAnsi="Times New Roman" w:cs="Times New Roman"/>
          <w:sz w:val="24"/>
          <w:szCs w:val="24"/>
          <w:lang w:eastAsia="el-GR"/>
        </w:rPr>
        <w:br/>
        <w:t>Δημήτρης Παπαδημητρίου         Ο Γενικός Γραμματέας</w:t>
      </w:r>
    </w:p>
    <w:p w:rsidR="00B65A0C" w:rsidRPr="00B65A0C" w:rsidRDefault="00B65A0C" w:rsidP="00B65A0C">
      <w:pPr>
        <w:spacing w:after="0" w:line="240" w:lineRule="auto"/>
        <w:rPr>
          <w:rFonts w:ascii="Times New Roman" w:eastAsia="Times New Roman" w:hAnsi="Times New Roman" w:cs="Times New Roman"/>
          <w:sz w:val="24"/>
          <w:szCs w:val="24"/>
          <w:lang w:eastAsia="el-GR"/>
        </w:rPr>
      </w:pPr>
      <w:r w:rsidRPr="00B65A0C">
        <w:rPr>
          <w:rFonts w:ascii="Times New Roman" w:eastAsia="Times New Roman" w:hAnsi="Times New Roman" w:cs="Times New Roman"/>
          <w:sz w:val="24"/>
          <w:szCs w:val="24"/>
          <w:lang w:eastAsia="el-GR"/>
        </w:rPr>
        <w:br/>
        <w:t xml:space="preserve">Κώστας </w:t>
      </w:r>
      <w:proofErr w:type="spellStart"/>
      <w:r w:rsidRPr="00B65A0C">
        <w:rPr>
          <w:rFonts w:ascii="Times New Roman" w:eastAsia="Times New Roman" w:hAnsi="Times New Roman" w:cs="Times New Roman"/>
          <w:sz w:val="24"/>
          <w:szCs w:val="24"/>
          <w:lang w:eastAsia="el-GR"/>
        </w:rPr>
        <w:t>Ραμπαλάκος</w:t>
      </w:r>
      <w:proofErr w:type="spellEnd"/>
    </w:p>
    <w:p w:rsidR="00C9528C" w:rsidRDefault="00C9528C"/>
    <w:sectPr w:rsidR="00C9528C" w:rsidSect="00C952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B2365"/>
    <w:multiLevelType w:val="multilevel"/>
    <w:tmpl w:val="EC88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B65A0C"/>
    <w:rsid w:val="00B65A0C"/>
    <w:rsid w:val="00C952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28C"/>
  </w:style>
  <w:style w:type="paragraph" w:styleId="1">
    <w:name w:val="heading 1"/>
    <w:basedOn w:val="a"/>
    <w:link w:val="1Char"/>
    <w:uiPriority w:val="9"/>
    <w:qFormat/>
    <w:rsid w:val="00B65A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5A0C"/>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B65A0C"/>
    <w:rPr>
      <w:color w:val="0000FF"/>
      <w:u w:val="single"/>
    </w:rPr>
  </w:style>
  <w:style w:type="character" w:customStyle="1" w:styleId="articlecomment-counter">
    <w:name w:val="article__comment-counter"/>
    <w:basedOn w:val="a0"/>
    <w:rsid w:val="00B65A0C"/>
  </w:style>
  <w:style w:type="paragraph" w:styleId="Web">
    <w:name w:val="Normal (Web)"/>
    <w:basedOn w:val="a"/>
    <w:uiPriority w:val="99"/>
    <w:semiHidden/>
    <w:unhideWhenUsed/>
    <w:rsid w:val="00B65A0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B65A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65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290356">
      <w:bodyDiv w:val="1"/>
      <w:marLeft w:val="0"/>
      <w:marRight w:val="0"/>
      <w:marTop w:val="0"/>
      <w:marBottom w:val="0"/>
      <w:divBdr>
        <w:top w:val="none" w:sz="0" w:space="0" w:color="auto"/>
        <w:left w:val="none" w:sz="0" w:space="0" w:color="auto"/>
        <w:bottom w:val="none" w:sz="0" w:space="0" w:color="auto"/>
        <w:right w:val="none" w:sz="0" w:space="0" w:color="auto"/>
      </w:divBdr>
      <w:divsChild>
        <w:div w:id="633146304">
          <w:marLeft w:val="0"/>
          <w:marRight w:val="0"/>
          <w:marTop w:val="0"/>
          <w:marBottom w:val="0"/>
          <w:divBdr>
            <w:top w:val="none" w:sz="0" w:space="0" w:color="auto"/>
            <w:left w:val="none" w:sz="0" w:space="0" w:color="auto"/>
            <w:bottom w:val="none" w:sz="0" w:space="0" w:color="auto"/>
            <w:right w:val="none" w:sz="0" w:space="0" w:color="auto"/>
          </w:divBdr>
          <w:divsChild>
            <w:div w:id="2011371207">
              <w:marLeft w:val="0"/>
              <w:marRight w:val="0"/>
              <w:marTop w:val="0"/>
              <w:marBottom w:val="134"/>
              <w:divBdr>
                <w:top w:val="none" w:sz="0" w:space="0" w:color="auto"/>
                <w:left w:val="none" w:sz="0" w:space="0" w:color="auto"/>
                <w:bottom w:val="none" w:sz="0" w:space="0" w:color="auto"/>
                <w:right w:val="none" w:sz="0" w:space="0" w:color="auto"/>
              </w:divBdr>
            </w:div>
          </w:divsChild>
        </w:div>
        <w:div w:id="1246766194">
          <w:marLeft w:val="0"/>
          <w:marRight w:val="0"/>
          <w:marTop w:val="0"/>
          <w:marBottom w:val="502"/>
          <w:divBdr>
            <w:top w:val="none" w:sz="0" w:space="0" w:color="auto"/>
            <w:left w:val="none" w:sz="0" w:space="0" w:color="auto"/>
            <w:bottom w:val="none" w:sz="0" w:space="0" w:color="auto"/>
            <w:right w:val="none" w:sz="0" w:space="0" w:color="auto"/>
          </w:divBdr>
        </w:div>
        <w:div w:id="1331063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favita.gr/ekpaideysi/304234_anathesi-yperorion-ti-prepei-na-gnorizoyn-oi-ekpaideytikoi" TargetMode="External"/><Relationship Id="rId5" Type="http://schemas.openxmlformats.org/officeDocument/2006/relationships/hyperlink" Target="https://www.alfavita.gr/authors/alfavita"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1732</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2019-11-16T11:25:00Z</dcterms:created>
  <dcterms:modified xsi:type="dcterms:W3CDTF">2019-11-16T11:26:00Z</dcterms:modified>
</cp:coreProperties>
</file>