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CD" w:rsidRPr="00E13CB3" w:rsidRDefault="007B00CD" w:rsidP="00E13CB3">
      <w:pPr>
        <w:pStyle w:val="Web"/>
        <w:shd w:val="clear" w:color="auto" w:fill="FFFFFF"/>
        <w:spacing w:before="0" w:beforeAutospacing="0" w:after="335" w:afterAutospacing="0"/>
        <w:jc w:val="center"/>
        <w:textAlignment w:val="baseline"/>
        <w:rPr>
          <w:rFonts w:ascii="Arial" w:hAnsi="Arial" w:cs="Arial"/>
          <w:b/>
          <w:color w:val="555555"/>
          <w:sz w:val="23"/>
          <w:szCs w:val="23"/>
        </w:rPr>
      </w:pPr>
      <w:hyperlink r:id="rId4" w:tgtFrame="_self" w:tooltip="Συγκρότηση σε σώμα του νέου Δ.Σ. του Συλλόγου Γονέων και Κηδεμόνων γυμνασίου Βεύης" w:history="1">
        <w:r w:rsidRPr="00E13CB3">
          <w:rPr>
            <w:rFonts w:ascii="Arial" w:hAnsi="Arial" w:cs="Arial"/>
            <w:b/>
            <w:color w:val="555555"/>
            <w:sz w:val="23"/>
            <w:szCs w:val="23"/>
          </w:rPr>
          <w:t xml:space="preserve">Συγκρότηση σε σώμα του νέου Δ.Σ. του Συλλόγου Γονέων και Κηδεμόνων </w:t>
        </w:r>
        <w:r w:rsidR="0063092D" w:rsidRPr="00E13CB3">
          <w:rPr>
            <w:rFonts w:ascii="Arial" w:hAnsi="Arial" w:cs="Arial"/>
            <w:b/>
            <w:color w:val="555555"/>
            <w:sz w:val="23"/>
            <w:szCs w:val="23"/>
          </w:rPr>
          <w:t>του 1</w:t>
        </w:r>
        <w:r w:rsidR="0063092D" w:rsidRPr="00E13CB3">
          <w:rPr>
            <w:rFonts w:ascii="Arial" w:hAnsi="Arial" w:cs="Arial"/>
            <w:b/>
            <w:color w:val="555555"/>
            <w:sz w:val="23"/>
            <w:szCs w:val="23"/>
            <w:vertAlign w:val="superscript"/>
          </w:rPr>
          <w:t>ου</w:t>
        </w:r>
        <w:r w:rsidR="0063092D" w:rsidRPr="00E13CB3">
          <w:rPr>
            <w:rFonts w:ascii="Arial" w:hAnsi="Arial" w:cs="Arial"/>
            <w:b/>
            <w:color w:val="555555"/>
            <w:sz w:val="23"/>
            <w:szCs w:val="23"/>
          </w:rPr>
          <w:t xml:space="preserve"> ΕΠΑ.Λ Φλώρινας</w:t>
        </w:r>
      </w:hyperlink>
    </w:p>
    <w:p w:rsidR="00E13CB3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u w:val="single"/>
        </w:rPr>
      </w:pPr>
      <w:r>
        <w:rPr>
          <w:rFonts w:ascii="Arial" w:hAnsi="Arial" w:cs="Arial"/>
          <w:color w:val="555555"/>
          <w:sz w:val="23"/>
          <w:szCs w:val="23"/>
        </w:rPr>
        <w:t xml:space="preserve">Σας γνωρίζουμε τη σύνθεση του Διοικητικού Συμβουλίου του Συλλόγου </w:t>
      </w:r>
      <w:r w:rsidR="00E13CB3" w:rsidRPr="00E13CB3">
        <w:rPr>
          <w:rFonts w:ascii="Arial" w:hAnsi="Arial" w:cs="Arial"/>
          <w:color w:val="555555"/>
          <w:sz w:val="23"/>
          <w:szCs w:val="23"/>
        </w:rPr>
        <w:t xml:space="preserve">Γονέων και Κηδεμόνων </w:t>
      </w:r>
      <w:r w:rsidR="0063092D">
        <w:rPr>
          <w:rFonts w:ascii="Arial" w:hAnsi="Arial" w:cs="Arial"/>
          <w:color w:val="555555"/>
          <w:sz w:val="23"/>
          <w:szCs w:val="23"/>
        </w:rPr>
        <w:t>του 1</w:t>
      </w:r>
      <w:r w:rsidR="0063092D" w:rsidRPr="0063092D">
        <w:rPr>
          <w:rFonts w:ascii="Arial" w:hAnsi="Arial" w:cs="Arial"/>
          <w:color w:val="555555"/>
          <w:sz w:val="23"/>
          <w:szCs w:val="23"/>
          <w:vertAlign w:val="superscript"/>
        </w:rPr>
        <w:t>ου</w:t>
      </w:r>
      <w:r w:rsidR="0063092D">
        <w:rPr>
          <w:rFonts w:ascii="Arial" w:hAnsi="Arial" w:cs="Arial"/>
          <w:color w:val="555555"/>
          <w:sz w:val="23"/>
          <w:szCs w:val="23"/>
        </w:rPr>
        <w:t xml:space="preserve"> ΕΠΑ.Λ Φλώρινας </w:t>
      </w:r>
      <w:r>
        <w:rPr>
          <w:rFonts w:ascii="Arial" w:hAnsi="Arial" w:cs="Arial"/>
          <w:color w:val="555555"/>
          <w:sz w:val="23"/>
          <w:szCs w:val="23"/>
        </w:rPr>
        <w:t xml:space="preserve"> όπως προέκυψε από τις αρχαιρεσίες που διενεργήθηκαν κατά την Γενική Συνέλευση </w:t>
      </w:r>
      <w:r w:rsidR="00E13CB3">
        <w:rPr>
          <w:rFonts w:ascii="Arial" w:hAnsi="Arial" w:cs="Arial"/>
          <w:color w:val="555555"/>
          <w:sz w:val="23"/>
          <w:szCs w:val="23"/>
        </w:rPr>
        <w:t xml:space="preserve">στις 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E13CB3">
        <w:rPr>
          <w:rFonts w:ascii="Arial" w:hAnsi="Arial" w:cs="Arial"/>
          <w:color w:val="555555"/>
          <w:sz w:val="23"/>
          <w:szCs w:val="23"/>
        </w:rPr>
        <w:t>07</w:t>
      </w:r>
      <w:r>
        <w:rPr>
          <w:rFonts w:ascii="Arial" w:hAnsi="Arial" w:cs="Arial"/>
          <w:color w:val="555555"/>
          <w:sz w:val="23"/>
          <w:szCs w:val="23"/>
        </w:rPr>
        <w:t>/1</w:t>
      </w:r>
      <w:r w:rsidR="00E13CB3">
        <w:rPr>
          <w:rFonts w:ascii="Arial" w:hAnsi="Arial" w:cs="Arial"/>
          <w:color w:val="555555"/>
          <w:sz w:val="23"/>
          <w:szCs w:val="23"/>
        </w:rPr>
        <w:t>1</w:t>
      </w:r>
      <w:r>
        <w:rPr>
          <w:rFonts w:ascii="Arial" w:hAnsi="Arial" w:cs="Arial"/>
          <w:color w:val="555555"/>
          <w:sz w:val="23"/>
          <w:szCs w:val="23"/>
        </w:rPr>
        <w:t>/2019.</w:t>
      </w:r>
      <w:r w:rsidR="00E13CB3" w:rsidRPr="00E13CB3">
        <w:rPr>
          <w:u w:val="single"/>
        </w:rPr>
        <w:t xml:space="preserve"> </w:t>
      </w:r>
    </w:p>
    <w:p w:rsidR="00E13CB3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 w:rsidRPr="00E13CB3">
        <w:rPr>
          <w:rFonts w:ascii="Arial" w:hAnsi="Arial" w:cs="Arial"/>
          <w:b/>
          <w:color w:val="555555"/>
          <w:sz w:val="23"/>
          <w:szCs w:val="23"/>
        </w:rPr>
        <w:t>Πρόεδρος</w:t>
      </w:r>
      <w:r>
        <w:rPr>
          <w:rFonts w:ascii="Arial" w:hAnsi="Arial" w:cs="Arial"/>
          <w:color w:val="555555"/>
          <w:sz w:val="23"/>
          <w:szCs w:val="23"/>
        </w:rPr>
        <w:t xml:space="preserve">: </w:t>
      </w:r>
      <w:r w:rsidR="00E13CB3">
        <w:rPr>
          <w:rFonts w:ascii="Arial" w:hAnsi="Arial" w:cs="Arial"/>
          <w:color w:val="555555"/>
          <w:sz w:val="23"/>
          <w:szCs w:val="23"/>
        </w:rPr>
        <w:t>Σκλιας Αλέξανδρος</w:t>
      </w:r>
    </w:p>
    <w:p w:rsidR="007B00CD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 w:rsidRPr="00E13CB3">
        <w:rPr>
          <w:rFonts w:ascii="Arial" w:hAnsi="Arial" w:cs="Arial"/>
          <w:b/>
          <w:color w:val="555555"/>
          <w:sz w:val="23"/>
          <w:szCs w:val="23"/>
        </w:rPr>
        <w:t>Αντιπρόεδρος</w:t>
      </w:r>
      <w:r>
        <w:rPr>
          <w:rFonts w:ascii="Arial" w:hAnsi="Arial" w:cs="Arial"/>
          <w:color w:val="555555"/>
          <w:sz w:val="23"/>
          <w:szCs w:val="23"/>
        </w:rPr>
        <w:t xml:space="preserve">: </w:t>
      </w:r>
      <w:r w:rsidR="00E13CB3">
        <w:rPr>
          <w:rFonts w:ascii="Arial" w:hAnsi="Arial" w:cs="Arial"/>
          <w:color w:val="555555"/>
          <w:sz w:val="23"/>
          <w:szCs w:val="23"/>
        </w:rPr>
        <w:t>Μπακάλης Γεώργιος</w:t>
      </w:r>
    </w:p>
    <w:p w:rsidR="00E13CB3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 w:rsidRPr="00E13CB3">
        <w:rPr>
          <w:rFonts w:ascii="Arial" w:hAnsi="Arial" w:cs="Arial"/>
          <w:b/>
          <w:color w:val="555555"/>
          <w:sz w:val="23"/>
          <w:szCs w:val="23"/>
        </w:rPr>
        <w:t>Γεν. Γραμματέας</w:t>
      </w:r>
      <w:r>
        <w:rPr>
          <w:rFonts w:ascii="Arial" w:hAnsi="Arial" w:cs="Arial"/>
          <w:color w:val="555555"/>
          <w:sz w:val="23"/>
          <w:szCs w:val="23"/>
        </w:rPr>
        <w:t>:</w:t>
      </w:r>
      <w:r w:rsidR="00E13CB3">
        <w:rPr>
          <w:rFonts w:ascii="Arial" w:hAnsi="Arial" w:cs="Arial"/>
          <w:color w:val="555555"/>
          <w:sz w:val="23"/>
          <w:szCs w:val="23"/>
        </w:rPr>
        <w:t xml:space="preserve"> Μανουκάκη 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E13CB3">
        <w:rPr>
          <w:rFonts w:ascii="Arial" w:hAnsi="Arial" w:cs="Arial"/>
          <w:color w:val="555555"/>
          <w:sz w:val="23"/>
          <w:szCs w:val="23"/>
        </w:rPr>
        <w:t>Ελένη</w:t>
      </w:r>
    </w:p>
    <w:p w:rsidR="00E13CB3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 w:rsidRPr="00E13CB3">
        <w:rPr>
          <w:rFonts w:ascii="Arial" w:hAnsi="Arial" w:cs="Arial"/>
          <w:b/>
          <w:color w:val="555555"/>
          <w:sz w:val="23"/>
          <w:szCs w:val="23"/>
        </w:rPr>
        <w:t>Ταμίας</w:t>
      </w:r>
      <w:r>
        <w:rPr>
          <w:rFonts w:ascii="Arial" w:hAnsi="Arial" w:cs="Arial"/>
          <w:color w:val="555555"/>
          <w:sz w:val="23"/>
          <w:szCs w:val="23"/>
        </w:rPr>
        <w:t xml:space="preserve">: </w:t>
      </w:r>
      <w:r w:rsidR="00E13CB3">
        <w:rPr>
          <w:rFonts w:ascii="Arial" w:hAnsi="Arial" w:cs="Arial"/>
          <w:color w:val="555555"/>
          <w:sz w:val="23"/>
          <w:szCs w:val="23"/>
        </w:rPr>
        <w:t>Ηλίας Χρήστος</w:t>
      </w:r>
    </w:p>
    <w:p w:rsidR="007B00CD" w:rsidRDefault="007B00CD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E13CB3" w:rsidRPr="00E13CB3">
        <w:rPr>
          <w:rFonts w:ascii="Arial" w:hAnsi="Arial" w:cs="Arial"/>
          <w:b/>
          <w:color w:val="555555"/>
          <w:sz w:val="23"/>
          <w:szCs w:val="23"/>
        </w:rPr>
        <w:t>Μέλος</w:t>
      </w:r>
      <w:r>
        <w:rPr>
          <w:rFonts w:ascii="Arial" w:hAnsi="Arial" w:cs="Arial"/>
          <w:color w:val="555555"/>
          <w:sz w:val="23"/>
          <w:szCs w:val="23"/>
        </w:rPr>
        <w:t xml:space="preserve">: </w:t>
      </w:r>
      <w:r w:rsidR="00E13CB3">
        <w:rPr>
          <w:rFonts w:ascii="Arial" w:hAnsi="Arial" w:cs="Arial"/>
          <w:color w:val="555555"/>
          <w:sz w:val="23"/>
          <w:szCs w:val="23"/>
        </w:rPr>
        <w:t>Ρωμανίδου Έφη</w:t>
      </w:r>
    </w:p>
    <w:p w:rsidR="00E13CB3" w:rsidRDefault="00E13CB3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b/>
          <w:color w:val="555555"/>
          <w:sz w:val="23"/>
          <w:szCs w:val="23"/>
        </w:rPr>
        <w:t xml:space="preserve"> </w:t>
      </w:r>
      <w:r w:rsidRPr="00E13CB3">
        <w:rPr>
          <w:rFonts w:ascii="Arial" w:hAnsi="Arial" w:cs="Arial"/>
          <w:b/>
          <w:color w:val="555555"/>
          <w:sz w:val="23"/>
          <w:szCs w:val="23"/>
        </w:rPr>
        <w:t>Μέλος</w:t>
      </w:r>
      <w:r>
        <w:rPr>
          <w:rFonts w:ascii="Arial" w:hAnsi="Arial" w:cs="Arial"/>
          <w:color w:val="555555"/>
          <w:sz w:val="23"/>
          <w:szCs w:val="23"/>
        </w:rPr>
        <w:t>: Τσίρου Νατάσα</w:t>
      </w:r>
    </w:p>
    <w:p w:rsidR="00E13CB3" w:rsidRDefault="00E13CB3" w:rsidP="007B00CD">
      <w:pPr>
        <w:pStyle w:val="Web"/>
        <w:shd w:val="clear" w:color="auto" w:fill="FFFFFF"/>
        <w:spacing w:before="0" w:beforeAutospacing="0" w:after="335" w:afterAutospacing="0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b/>
          <w:color w:val="555555"/>
          <w:sz w:val="23"/>
          <w:szCs w:val="23"/>
        </w:rPr>
        <w:t xml:space="preserve"> </w:t>
      </w:r>
      <w:r w:rsidRPr="00E13CB3">
        <w:rPr>
          <w:rFonts w:ascii="Arial" w:hAnsi="Arial" w:cs="Arial"/>
          <w:b/>
          <w:color w:val="555555"/>
          <w:sz w:val="23"/>
          <w:szCs w:val="23"/>
        </w:rPr>
        <w:t>Μέλος</w:t>
      </w:r>
      <w:r>
        <w:rPr>
          <w:rFonts w:ascii="Arial" w:hAnsi="Arial" w:cs="Arial"/>
          <w:color w:val="555555"/>
          <w:sz w:val="23"/>
          <w:szCs w:val="23"/>
        </w:rPr>
        <w:t>: Τσορλίνη Σεραφείμα</w:t>
      </w:r>
    </w:p>
    <w:p w:rsidR="007B00CD" w:rsidRPr="007B00CD" w:rsidRDefault="007B00CD" w:rsidP="007B00CD">
      <w:pPr>
        <w:shd w:val="clear" w:color="auto" w:fill="FFFFFF"/>
        <w:spacing w:after="0" w:line="502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el-GR"/>
        </w:rPr>
      </w:pPr>
    </w:p>
    <w:sectPr w:rsidR="007B00CD" w:rsidRPr="007B00CD" w:rsidSect="001F1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7B00CD"/>
    <w:rsid w:val="001F1AFB"/>
    <w:rsid w:val="0063092D"/>
    <w:rsid w:val="007B00CD"/>
    <w:rsid w:val="00E1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FB"/>
  </w:style>
  <w:style w:type="paragraph" w:styleId="1">
    <w:name w:val="heading 1"/>
    <w:basedOn w:val="a"/>
    <w:link w:val="1Char"/>
    <w:uiPriority w:val="9"/>
    <w:qFormat/>
    <w:rsid w:val="007B0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00C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B00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B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aflorina.gr/2019/11/sygkrotisi-se-soma-toy-neoy-d-s-toy-syllogoy-goneon-kai-kidemonon-gymnasioy-vey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2019-11-12T16:14:00Z</dcterms:created>
  <dcterms:modified xsi:type="dcterms:W3CDTF">2019-11-12T16:45:00Z</dcterms:modified>
</cp:coreProperties>
</file>