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58" w:rsidRDefault="00F87058" w:rsidP="00F87058">
      <w:pPr>
        <w:shd w:val="clear" w:color="auto" w:fill="FFFFFF"/>
        <w:spacing w:after="225" w:line="240" w:lineRule="auto"/>
        <w:jc w:val="center"/>
        <w:outlineLvl w:val="0"/>
        <w:rPr>
          <w:rFonts w:ascii="Calibri" w:eastAsia="Times New Roman" w:hAnsi="Calibri" w:cs="Times New Roman"/>
          <w:b/>
          <w:bCs/>
          <w:color w:val="000000"/>
          <w:spacing w:val="-3"/>
          <w:kern w:val="36"/>
          <w:sz w:val="28"/>
          <w:szCs w:val="28"/>
          <w:lang w:val="en-US" w:eastAsia="el-GR"/>
        </w:rPr>
      </w:pPr>
      <w:r w:rsidRPr="00F87058">
        <w:rPr>
          <w:rFonts w:ascii="Calibri" w:eastAsia="Times New Roman" w:hAnsi="Calibri" w:cs="Times New Roman"/>
          <w:b/>
          <w:bCs/>
          <w:color w:val="000000"/>
          <w:spacing w:val="-3"/>
          <w:kern w:val="36"/>
          <w:sz w:val="28"/>
          <w:szCs w:val="28"/>
          <w:lang w:eastAsia="el-GR"/>
        </w:rPr>
        <w:t>Παγκόσμια Ημέρα της Γυναίκας 2020: Χρόνια Πολλά!</w:t>
      </w:r>
    </w:p>
    <w:p w:rsidR="00F87058" w:rsidRPr="00F87058" w:rsidRDefault="00F87058" w:rsidP="00F87058">
      <w:pPr>
        <w:pStyle w:val="Web"/>
        <w:shd w:val="clear" w:color="auto" w:fill="FFFFFF"/>
        <w:spacing w:before="0" w:beforeAutospacing="0" w:after="255" w:afterAutospacing="0"/>
        <w:jc w:val="both"/>
        <w:rPr>
          <w:rFonts w:asciiTheme="minorHAnsi" w:hAnsiTheme="minorHAnsi"/>
          <w:color w:val="2B2A29"/>
          <w:sz w:val="28"/>
          <w:szCs w:val="28"/>
        </w:rPr>
      </w:pPr>
      <w:r w:rsidRPr="00F87058">
        <w:rPr>
          <w:rFonts w:asciiTheme="minorHAnsi" w:hAnsiTheme="minorHAnsi"/>
          <w:color w:val="2B2A29"/>
          <w:sz w:val="28"/>
          <w:szCs w:val="28"/>
        </w:rPr>
        <w:t>Η 8η Μαρτίου είναι η ημέρα αφιερωμένη σε όλες τις γυναίκες του κόσμου και από το 1975, μετά την υιοθέτησή της από τα </w:t>
      </w:r>
      <w:hyperlink r:id="rId4" w:history="1">
        <w:r w:rsidRPr="00F87058">
          <w:rPr>
            <w:rStyle w:val="a3"/>
            <w:rFonts w:asciiTheme="minorHAnsi" w:hAnsiTheme="minorHAnsi"/>
            <w:sz w:val="28"/>
            <w:szCs w:val="28"/>
          </w:rPr>
          <w:t>Ηνωμένα Έθνη</w:t>
        </w:r>
      </w:hyperlink>
      <w:r w:rsidRPr="00F87058">
        <w:rPr>
          <w:rFonts w:asciiTheme="minorHAnsi" w:hAnsiTheme="minorHAnsi"/>
          <w:sz w:val="28"/>
          <w:szCs w:val="28"/>
        </w:rPr>
        <w:t>,</w:t>
      </w:r>
      <w:r w:rsidRPr="00F87058">
        <w:rPr>
          <w:rFonts w:asciiTheme="minorHAnsi" w:hAnsiTheme="minorHAnsi"/>
          <w:color w:val="2B2A29"/>
          <w:sz w:val="28"/>
          <w:szCs w:val="28"/>
        </w:rPr>
        <w:t xml:space="preserve"> αποτελεί επισήμως την «</w:t>
      </w:r>
      <w:r w:rsidRPr="00F87058">
        <w:rPr>
          <w:rStyle w:val="a3"/>
          <w:rFonts w:asciiTheme="minorHAnsi" w:hAnsiTheme="minorHAnsi"/>
          <w:color w:val="2B2A29"/>
          <w:sz w:val="28"/>
          <w:szCs w:val="28"/>
        </w:rPr>
        <w:t>Παγκόσμια Ημέρα της Γυναίκας</w:t>
      </w:r>
      <w:r w:rsidRPr="00F87058">
        <w:rPr>
          <w:rFonts w:asciiTheme="minorHAnsi" w:hAnsiTheme="minorHAnsi"/>
          <w:color w:val="2B2A29"/>
          <w:sz w:val="28"/>
          <w:szCs w:val="28"/>
        </w:rPr>
        <w:t xml:space="preserve">» (στα αγγλικά, «International  </w:t>
      </w:r>
      <w:proofErr w:type="spellStart"/>
      <w:r w:rsidRPr="00F87058">
        <w:rPr>
          <w:rFonts w:asciiTheme="minorHAnsi" w:hAnsiTheme="minorHAnsi"/>
          <w:color w:val="2B2A29"/>
          <w:sz w:val="28"/>
          <w:szCs w:val="28"/>
        </w:rPr>
        <w:t>Women’s</w:t>
      </w:r>
      <w:proofErr w:type="spellEnd"/>
      <w:r w:rsidRPr="00F87058">
        <w:rPr>
          <w:rFonts w:asciiTheme="minorHAnsi" w:hAnsiTheme="minorHAnsi"/>
          <w:color w:val="2B2A29"/>
          <w:sz w:val="28"/>
          <w:szCs w:val="28"/>
        </w:rPr>
        <w:t xml:space="preserve">  Day» ή με το ακρωνύμιο </w:t>
      </w:r>
      <w:r w:rsidRPr="00F87058">
        <w:rPr>
          <w:rFonts w:asciiTheme="minorHAnsi" w:hAnsiTheme="minorHAnsi"/>
          <w:sz w:val="28"/>
          <w:szCs w:val="28"/>
        </w:rPr>
        <w:t>«</w:t>
      </w:r>
      <w:hyperlink r:id="rId5" w:history="1">
        <w:r w:rsidRPr="00F87058">
          <w:rPr>
            <w:rStyle w:val="-"/>
            <w:rFonts w:asciiTheme="minorHAnsi" w:hAnsiTheme="minorHAnsi"/>
            <w:color w:val="auto"/>
            <w:sz w:val="28"/>
            <w:szCs w:val="28"/>
          </w:rPr>
          <w:t>IWD</w:t>
        </w:r>
      </w:hyperlink>
      <w:r w:rsidRPr="00F87058">
        <w:rPr>
          <w:rFonts w:asciiTheme="minorHAnsi" w:hAnsiTheme="minorHAnsi"/>
          <w:sz w:val="28"/>
          <w:szCs w:val="28"/>
        </w:rPr>
        <w:t>»).</w:t>
      </w:r>
    </w:p>
    <w:p w:rsidR="00F87058" w:rsidRPr="00F87058" w:rsidRDefault="00F87058" w:rsidP="00F87058">
      <w:pPr>
        <w:pStyle w:val="Web"/>
        <w:shd w:val="clear" w:color="auto" w:fill="FFFFFF"/>
        <w:spacing w:before="0" w:beforeAutospacing="0" w:after="255" w:afterAutospacing="0"/>
        <w:jc w:val="both"/>
        <w:rPr>
          <w:rFonts w:asciiTheme="minorHAnsi" w:hAnsiTheme="minorHAnsi"/>
          <w:color w:val="2B2A29"/>
          <w:sz w:val="28"/>
          <w:szCs w:val="28"/>
        </w:rPr>
      </w:pPr>
      <w:r w:rsidRPr="00F87058">
        <w:rPr>
          <w:rFonts w:asciiTheme="minorHAnsi" w:hAnsiTheme="minorHAnsi"/>
          <w:color w:val="2B2A29"/>
          <w:sz w:val="28"/>
          <w:szCs w:val="28"/>
        </w:rPr>
        <w:t>Η «Παγκόσμια Ημέρα της Γυναίκας» είναι μια ιδιαίτερη </w:t>
      </w:r>
      <w:hyperlink r:id="rId6" w:history="1">
        <w:r w:rsidRPr="00F87058">
          <w:rPr>
            <w:rFonts w:asciiTheme="minorHAnsi" w:hAnsiTheme="minorHAnsi"/>
            <w:bCs/>
            <w:color w:val="2B2A29"/>
            <w:sz w:val="28"/>
            <w:szCs w:val="28"/>
          </w:rPr>
          <w:t>ημέρα</w:t>
        </w:r>
        <w:r w:rsidRPr="00F87058">
          <w:rPr>
            <w:color w:val="2B2A29"/>
          </w:rPr>
          <w:t> </w:t>
        </w:r>
      </w:hyperlink>
      <w:r w:rsidRPr="00F87058">
        <w:rPr>
          <w:rFonts w:asciiTheme="minorHAnsi" w:hAnsiTheme="minorHAnsi"/>
          <w:color w:val="2B2A29"/>
          <w:sz w:val="28"/>
          <w:szCs w:val="28"/>
        </w:rPr>
        <w:t>αφιερωμένη σε όλες τις γυναίκες του κόσμου, ανεξαρτήτου ηλικίας, φύλου, θρησκείας και εθνότητας, που προωθεί τα δικαιώματα των γυναικών και ταυτόχρονα υποστηρίζει την ιστορική μνήμη των αγώνων του διεθνούς κινήματος των γυναικών για την ισότητα των δυο φύλων. </w:t>
      </w:r>
    </w:p>
    <w:p w:rsidR="00F87058" w:rsidRPr="00F87058" w:rsidRDefault="00F87058" w:rsidP="00F87058">
      <w:pPr>
        <w:pStyle w:val="Web"/>
        <w:shd w:val="clear" w:color="auto" w:fill="FFFFFF"/>
        <w:spacing w:before="0" w:beforeAutospacing="0" w:after="255" w:afterAutospacing="0"/>
        <w:jc w:val="both"/>
        <w:rPr>
          <w:rFonts w:asciiTheme="minorHAnsi" w:hAnsiTheme="minorHAnsi"/>
          <w:color w:val="2B2A29"/>
          <w:sz w:val="28"/>
          <w:szCs w:val="28"/>
        </w:rPr>
      </w:pPr>
      <w:r>
        <w:rPr>
          <w:rFonts w:asciiTheme="minorHAnsi" w:hAnsiTheme="minorHAnsi"/>
          <w:color w:val="2B2A29"/>
          <w:sz w:val="28"/>
          <w:szCs w:val="28"/>
          <w:lang w:val="en-US"/>
        </w:rPr>
        <w:t>T</w:t>
      </w:r>
      <w:r w:rsidRPr="00F87058">
        <w:rPr>
          <w:rFonts w:asciiTheme="minorHAnsi" w:hAnsiTheme="minorHAnsi"/>
          <w:color w:val="2B2A29"/>
          <w:sz w:val="28"/>
          <w:szCs w:val="28"/>
        </w:rPr>
        <w:t>α Ηνωμένα Έθνη ενέκριναν τον εορτασμό της «Διεθνούς Ημέρας της Γυναίκας» το 1975 και ξεκίνησαν να προωθούν τις εκδηλώσεις σε όλο τον κόσμο, με πρωτοβουλίες και ενέργειες υπό την αιγίδα του </w:t>
      </w:r>
      <w:hyperlink r:id="rId7" w:history="1">
        <w:r w:rsidRPr="00F87058">
          <w:rPr>
            <w:rFonts w:asciiTheme="minorHAnsi" w:hAnsiTheme="minorHAnsi"/>
            <w:color w:val="2B2A29"/>
            <w:sz w:val="28"/>
            <w:szCs w:val="28"/>
          </w:rPr>
          <w:t>ΟΗΕ</w:t>
        </w:r>
      </w:hyperlink>
      <w:r w:rsidRPr="00F87058">
        <w:rPr>
          <w:rFonts w:asciiTheme="minorHAnsi" w:hAnsiTheme="minorHAnsi"/>
          <w:color w:val="2B2A29"/>
          <w:sz w:val="28"/>
          <w:szCs w:val="28"/>
        </w:rPr>
        <w:t>. Δυο χρόνια αργότερα, το 1977, η Γενική Συνέλευση των Ηνωμένων Εθνών προσκάλεσε τις χώρες μέλη της να διακηρύξουν την 8η Μαρτίου ως την επίσημη «</w:t>
      </w:r>
      <w:r w:rsidRPr="00F87058">
        <w:rPr>
          <w:rFonts w:asciiTheme="minorHAnsi" w:hAnsiTheme="minorHAnsi"/>
          <w:b/>
          <w:bCs/>
          <w:sz w:val="28"/>
          <w:szCs w:val="28"/>
        </w:rPr>
        <w:t>Ημέρα για τα δικαιώματα των γυναικών και την παγκόσμια ειρήνη</w:t>
      </w:r>
      <w:r w:rsidRPr="00F87058">
        <w:rPr>
          <w:rFonts w:asciiTheme="minorHAnsi" w:hAnsiTheme="minorHAnsi"/>
          <w:color w:val="2B2A29"/>
          <w:sz w:val="28"/>
          <w:szCs w:val="28"/>
        </w:rPr>
        <w:t>», προσθέτοντας τον χαρακτηρισμό «των Ηνωμένων Εθνών», στην διεξαγωγή κάθε εκδήλωσης για την «Διεθνή Ημέρα της Γυναίκας».</w:t>
      </w:r>
    </w:p>
    <w:p w:rsidR="00C36FDB" w:rsidRPr="00F87058" w:rsidRDefault="00C36FDB" w:rsidP="00F87058">
      <w:pPr>
        <w:pStyle w:val="Web"/>
        <w:shd w:val="clear" w:color="auto" w:fill="FFFFFF"/>
        <w:spacing w:before="0" w:beforeAutospacing="0" w:after="255" w:afterAutospacing="0"/>
        <w:jc w:val="both"/>
        <w:rPr>
          <w:rFonts w:asciiTheme="minorHAnsi" w:hAnsiTheme="minorHAnsi"/>
          <w:color w:val="2B2A29"/>
          <w:sz w:val="28"/>
          <w:szCs w:val="28"/>
        </w:rPr>
      </w:pPr>
    </w:p>
    <w:sectPr w:rsidR="00C36FDB" w:rsidRPr="00F87058" w:rsidSect="00C36F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87058"/>
    <w:rsid w:val="00C36FDB"/>
    <w:rsid w:val="00F870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DB"/>
  </w:style>
  <w:style w:type="paragraph" w:styleId="1">
    <w:name w:val="heading 1"/>
    <w:basedOn w:val="a"/>
    <w:link w:val="1Char"/>
    <w:uiPriority w:val="9"/>
    <w:qFormat/>
    <w:rsid w:val="00F870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7058"/>
    <w:rPr>
      <w:rFonts w:ascii="Times New Roman" w:eastAsia="Times New Roman" w:hAnsi="Times New Roman" w:cs="Times New Roman"/>
      <w:b/>
      <w:bCs/>
      <w:kern w:val="36"/>
      <w:sz w:val="48"/>
      <w:szCs w:val="48"/>
      <w:lang w:eastAsia="el-GR"/>
    </w:rPr>
  </w:style>
  <w:style w:type="character" w:customStyle="1" w:styleId="post-title">
    <w:name w:val="post-title"/>
    <w:basedOn w:val="a0"/>
    <w:rsid w:val="00F87058"/>
  </w:style>
  <w:style w:type="paragraph" w:styleId="Web">
    <w:name w:val="Normal (Web)"/>
    <w:basedOn w:val="a"/>
    <w:uiPriority w:val="99"/>
    <w:semiHidden/>
    <w:unhideWhenUsed/>
    <w:rsid w:val="00F8705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87058"/>
    <w:rPr>
      <w:color w:val="0000FF"/>
      <w:u w:val="single"/>
    </w:rPr>
  </w:style>
  <w:style w:type="character" w:styleId="a3">
    <w:name w:val="Strong"/>
    <w:basedOn w:val="a0"/>
    <w:uiPriority w:val="22"/>
    <w:qFormat/>
    <w:rsid w:val="00F87058"/>
    <w:rPr>
      <w:b/>
      <w:bCs/>
    </w:rPr>
  </w:style>
</w:styles>
</file>

<file path=word/webSettings.xml><?xml version="1.0" encoding="utf-8"?>
<w:webSettings xmlns:r="http://schemas.openxmlformats.org/officeDocument/2006/relationships" xmlns:w="http://schemas.openxmlformats.org/wordprocessingml/2006/main">
  <w:divs>
    <w:div w:id="295180052">
      <w:bodyDiv w:val="1"/>
      <w:marLeft w:val="0"/>
      <w:marRight w:val="0"/>
      <w:marTop w:val="0"/>
      <w:marBottom w:val="0"/>
      <w:divBdr>
        <w:top w:val="none" w:sz="0" w:space="0" w:color="auto"/>
        <w:left w:val="none" w:sz="0" w:space="0" w:color="auto"/>
        <w:bottom w:val="none" w:sz="0" w:space="0" w:color="auto"/>
        <w:right w:val="none" w:sz="0" w:space="0" w:color="auto"/>
      </w:divBdr>
    </w:div>
    <w:div w:id="16156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women.org/en/news/in-focus/international-womens-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nationalwomensday.com/" TargetMode="External"/><Relationship Id="rId5" Type="http://schemas.openxmlformats.org/officeDocument/2006/relationships/hyperlink" Target="https://twitter.com/womensday" TargetMode="External"/><Relationship Id="rId4" Type="http://schemas.openxmlformats.org/officeDocument/2006/relationships/hyperlink" Target="https://www.un.org/en/chronicle/article/brief-survey-womens-rights"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1193</Characters>
  <Application>Microsoft Office Word</Application>
  <DocSecurity>0</DocSecurity>
  <Lines>9</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2020-03-08T18:22:00Z</dcterms:created>
  <dcterms:modified xsi:type="dcterms:W3CDTF">2020-03-08T18:26:00Z</dcterms:modified>
</cp:coreProperties>
</file>